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React项目实战学习笔记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React是一门声明式语言，只需要明白在哪里做什么就好了，无需知道怎么做，而编程式的语言就需要知道在哪里做什么怎么做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搭建React脚手架：1.npm install -g create-react-app    2.crate-react-app react-project  3.cd  react-project  4.npm start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3787775" cy="1219200"/>
            <wp:effectExtent l="0" t="0" r="6985" b="0"/>
            <wp:docPr id="1" name="图片 1" descr="15724179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72417917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React中变量展示是一个花括号，但是style样式则是两个花括号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1614170"/>
            <wp:effectExtent l="0" t="0" r="4445" b="1270"/>
            <wp:docPr id="2" name="图片 2" descr="15725059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72505978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样式绑定变量的时候还是一个花括号，当直接在行内写样式就必须是两个花括号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点击事件注意this的指向问题：当点击事件这样绑定时：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603115" cy="1645920"/>
            <wp:effectExtent l="0" t="0" r="14605" b="0"/>
            <wp:docPr id="3" name="图片 3" descr="15725062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72506222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那么事件可以这样写：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872740" cy="1043940"/>
            <wp:effectExtent l="0" t="0" r="7620" b="7620"/>
            <wp:docPr id="4" name="图片 4" descr="15725062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72506257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，当点击事件这样绑定时：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664075" cy="1630680"/>
            <wp:effectExtent l="0" t="0" r="14605" b="0"/>
            <wp:docPr id="5" name="图片 5" descr="1572506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72506441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那么事件就要这样写：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400300" cy="914400"/>
            <wp:effectExtent l="0" t="0" r="7620" b="0"/>
            <wp:docPr id="6" name="图片 6" descr="15725064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72506471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注意react中的起类名时为className而不是class：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222375"/>
            <wp:effectExtent l="0" t="0" r="3810" b="12065"/>
            <wp:docPr id="7" name="图片 7" descr="15725747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72574707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React中需要手动安装react-router-dom  axios  less-loader这些插件，react本身不会暴露配置文件且不支持less,所以要手动暴露配置文件来支持less,但是最新的脚手架中只有webpack.config.js文件，参考链接：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"https://www.jianshu.com/p/5e2e60eae259"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https://www.jianshu.com/p/5e2e60eae259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  <w:r>
        <w:rPr>
          <w:rFonts w:hint="eastAsia" w:ascii="宋体" w:hAnsi="宋体" w:eastAsia="宋体" w:cs="宋体"/>
          <w:sz w:val="28"/>
          <w:szCs w:val="28"/>
          <w:lang w:eastAsia="zh-CN"/>
        </w:rPr>
        <w:t>来配置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less,请注意配置完less后一定要重新启动一下项目，不然less文件不生效，react脚手架是支持scss的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暴露脚手架的一些配置文件：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npm run eject这个命令来暴露配置。但是运行 npm run eject会报出下面的错误：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3040" cy="3281680"/>
            <wp:effectExtent l="0" t="0" r="0" b="10160"/>
            <wp:docPr id="9" name="图片 9" descr="15728327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72832774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此时这个报错，需要将代码利用git提交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lang w:eastAsia="zh-CN"/>
        </w:rPr>
        <w:t>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</w:pP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git add </w:t>
      </w:r>
      <w:r>
        <w:rPr>
          <w:rFonts w:hint="eastAsia" w:ascii="宋体" w:hAnsi="宋体" w:eastAsia="宋体" w:cs="宋体"/>
          <w:caps w:val="0"/>
          <w:color w:val="999999"/>
          <w:spacing w:val="0"/>
          <w:sz w:val="28"/>
          <w:szCs w:val="28"/>
          <w:shd w:val="clear" w:fill="F7F7F7"/>
        </w:rPr>
        <w:t>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7F7F7"/>
        <w:wordWrap/>
        <w:spacing w:before="288" w:beforeAutospacing="0" w:after="288" w:afterAutospacing="0" w:line="360" w:lineRule="auto"/>
        <w:ind w:left="0" w:right="0" w:firstLine="0"/>
        <w:jc w:val="left"/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</w:rPr>
      </w:pP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git commit </w:t>
      </w:r>
      <w:r>
        <w:rPr>
          <w:rFonts w:hint="eastAsia" w:ascii="宋体" w:hAnsi="宋体" w:eastAsia="宋体" w:cs="宋体"/>
          <w:caps w:val="0"/>
          <w:color w:val="A67F59"/>
          <w:spacing w:val="0"/>
          <w:sz w:val="28"/>
          <w:szCs w:val="28"/>
          <w:shd w:val="clear" w:fill="F7F7F7"/>
        </w:rPr>
        <w:t>-</w:t>
      </w:r>
      <w:r>
        <w:rPr>
          <w:rFonts w:hint="eastAsia" w:ascii="宋体" w:hAnsi="宋体" w:eastAsia="宋体" w:cs="宋体"/>
          <w:caps w:val="0"/>
          <w:color w:val="333333"/>
          <w:spacing w:val="0"/>
          <w:sz w:val="28"/>
          <w:szCs w:val="28"/>
          <w:shd w:val="clear" w:fill="F7F7F7"/>
        </w:rPr>
        <w:t xml:space="preserve">m </w:t>
      </w:r>
      <w:r>
        <w:rPr>
          <w:rFonts w:hint="eastAsia" w:ascii="宋体" w:hAnsi="宋体" w:eastAsia="宋体" w:cs="宋体"/>
          <w:caps w:val="0"/>
          <w:color w:val="669900"/>
          <w:spacing w:val="0"/>
          <w:sz w:val="28"/>
          <w:szCs w:val="28"/>
          <w:shd w:val="clear" w:fill="F7F7F7"/>
        </w:rPr>
        <w:t>"init"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</w:rPr>
        <w:t>然后再重新npm run eject 此时就就不会报上面的错误了，运行npm run eject之后，项目根目录会生成config文件夹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按需加载antd组件：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3675" cy="2883535"/>
            <wp:effectExtent l="0" t="0" r="14605" b="12065"/>
            <wp:docPr id="8" name="图片 8" descr="15728314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72831401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第一步首先暴露配置文件然后安装插件：yarn add babel-plugin-import --save,可能出现没有权限访问该目录的错误，解决方法一可以用管理员来打开cmd命令窗口重新安装，解决方法二可以用sudo yarn add babel-plugin-import --save来安装，第二步：在webpack.config.js文件中找到babelrc配置，将babelrc默认的false修改为true,如下图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2405" cy="3067685"/>
            <wp:effectExtent l="0" t="0" r="635" b="10795"/>
            <wp:docPr id="10" name="图片 10" descr="15728341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72834163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第三步：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</w:rPr>
        <w:t>修改根目录下的package.json babel处，在persets后面添加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8"/>
          <w:szCs w:val="28"/>
          <w:shd w:val="clear" w:fill="FFFFFF"/>
        </w:rPr>
        <w:t>"plugins":[["import",{"libraryName": "antd", "style": "css"}]]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037455" cy="2537460"/>
            <wp:effectExtent l="0" t="0" r="6985" b="7620"/>
            <wp:docPr id="11" name="图片 11" descr="15728343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72834349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这样就可以实现antd的按需引入，具体参考文档：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"https://www.cnblogs.com/myfirstboke/p/11251332.html"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https://www.cnblogs.com/myfirstboke/p/11251332.html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eastAsia="zh-CN"/>
        </w:rPr>
        <w:t>正式项目开发页面书写格式：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4310" cy="2436495"/>
            <wp:effectExtent l="0" t="0" r="13970" b="1905"/>
            <wp:docPr id="12" name="图片 12" descr="15728364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72836417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使用antd栅格系统时，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331720" cy="845820"/>
            <wp:effectExtent l="0" t="0" r="0" b="7620"/>
            <wp:docPr id="13" name="图片 13" descr="15728402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72840229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规定占几栅格时，span=“3”这样写控制台会有红色警告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865" cy="710565"/>
            <wp:effectExtent l="0" t="0" r="3175" b="5715"/>
            <wp:docPr id="14" name="图片 14" descr="15728403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72840324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解决办法就是可以把引号换成花括号：span={3}如图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575560" cy="967740"/>
            <wp:effectExtent l="0" t="0" r="0" b="7620"/>
            <wp:docPr id="15" name="图片 15" descr="15728403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72840379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书写react代码时，vscode中使用Tab无法自动补全标签的问题：点击vscode界面右下角，把原来的语言设置改为javascriptReact就可以了，如下图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870075"/>
            <wp:effectExtent l="0" t="0" r="3810" b="4445"/>
            <wp:docPr id="16" name="图片 16" descr="15729236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72923663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在React代码书写过程中尤其要注意在使用antd组件时，注意组件标签字母的大小写问题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注意如果跨域请求第三方组件的时候可以安装jsonp插件，使用指令yarn add jsonp --save,安装不成功时可以试试sudo yarn add jsonp --save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有时候需要对中文进行编码可以使用encodeURIComponent，比如对传入的参数北京进行编码encodeURIComponent(北京)</w:t>
      </w:r>
    </w:p>
    <w:p>
      <w:pPr>
        <w:numPr>
          <w:ilvl w:val="0"/>
          <w:numId w:val="1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记录一个省市区三级联动的插件使用笔记：第一步装包：npm i --save vue-area-linkage area-data   第二步注入依赖;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1135" cy="1775460"/>
            <wp:effectExtent l="0" t="0" r="1905" b="7620"/>
            <wp:docPr id="17" name="图片 17" descr="a650ef90505ab1f6c18b96e8388b7e73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650ef90505ab1f6c18b96e8388b7e73_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main.js里边加这三句：import { pca, pcaa } from 'area-data';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import vueAreaLinkage from 'vue-area-linkage';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Vue.use(VueAreaLinkage)；第三步找到需要的位置：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5273040" cy="737235"/>
            <wp:effectExtent l="0" t="0" r="0" b="95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Data里面自己定义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3291840" cy="1104900"/>
            <wp:effectExtent l="0" t="0" r="0" b="7620"/>
            <wp:docPr id="19" name="图片 19" descr="15730264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73026489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参考链接</w:t>
      </w:r>
      <w:r>
        <w:rPr>
          <w:rFonts w:hint="eastAsia" w:ascii="宋体" w:hAnsi="宋体" w:eastAsia="宋体" w:cs="宋体"/>
          <w:sz w:val="28"/>
          <w:szCs w:val="28"/>
        </w:rPr>
        <w:fldChar w:fldCharType="begin"/>
      </w:r>
      <w:r>
        <w:rPr>
          <w:rFonts w:hint="eastAsia" w:ascii="宋体" w:hAnsi="宋体" w:eastAsia="宋体" w:cs="宋体"/>
          <w:sz w:val="28"/>
          <w:szCs w:val="28"/>
        </w:rPr>
        <w:instrText xml:space="preserve"> HYPERLINK "https://www.cnblogs.com/haonanZhang/p/9334103.html" </w:instrText>
      </w:r>
      <w:r>
        <w:rPr>
          <w:rFonts w:hint="eastAsia" w:ascii="宋体" w:hAnsi="宋体" w:eastAsia="宋体" w:cs="宋体"/>
          <w:sz w:val="28"/>
          <w:szCs w:val="28"/>
        </w:rPr>
        <w:fldChar w:fldCharType="separate"/>
      </w:r>
      <w:r>
        <w:rPr>
          <w:rStyle w:val="5"/>
          <w:rFonts w:hint="eastAsia" w:ascii="宋体" w:hAnsi="宋体" w:eastAsia="宋体" w:cs="宋体"/>
          <w:sz w:val="28"/>
          <w:szCs w:val="28"/>
        </w:rPr>
        <w:t>https://www.cnblogs.com/haonanZhang/p/9334103.html</w:t>
      </w:r>
      <w:r>
        <w:rPr>
          <w:rFonts w:hint="eastAsia" w:ascii="宋体" w:hAnsi="宋体" w:eastAsia="宋体" w:cs="宋体"/>
          <w:sz w:val="28"/>
          <w:szCs w:val="28"/>
        </w:rPr>
        <w:fldChar w:fldCharType="end"/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 w:eastAsia="宋体" w:cs="宋体"/>
          <w:sz w:val="28"/>
          <w:szCs w:val="28"/>
        </w:rPr>
      </w:pP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React路由模块的使用：装包：两种方法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4785995" cy="1813560"/>
            <wp:effectExtent l="0" t="0" r="14605" b="0"/>
            <wp:docPr id="20" name="图片 20" descr="157309520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73095200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在React路由使用过程中，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2933700" cy="1760220"/>
            <wp:effectExtent l="0" t="0" r="7620" b="7620"/>
            <wp:docPr id="21" name="图片 21" descr="15730960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73096003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如果访问/topics页面，默认会加载/和topics两个组件，这个时候可以使用精准匹配来使页面只加载topics组件，可以在/路由上添加属性exact为true来设置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70500" cy="1158240"/>
            <wp:effectExtent l="0" t="0" r="2540" b="0"/>
            <wp:docPr id="22" name="图片 22" descr="15730961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73096169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这个时候只有访问/路由才会匹配到/组件，路由就不会被拆分了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773430"/>
            <wp:effectExtent l="0" t="0" r="4445" b="3810"/>
            <wp:docPr id="24" name="图片 24" descr="15730967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73096738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路由外边包裹Switch标签，Switch包裹在外面后，如果匹配到一个合适它的路由，那么后边的都将不会被执行了，例如访问/abouct路由，Switch则会匹配到/路由后，一直展示/路由对应的页面，则不会再展示其他页面，只允许匹配一个，而exact的作用则是使路由不会被拆分，来达到精准匹配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9230" cy="1273175"/>
            <wp:effectExtent l="0" t="0" r="3810" b="6985"/>
            <wp:docPr id="23" name="图片 23" descr="15730965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73096582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React代码书写过程中报错解决：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8595" cy="1266825"/>
            <wp:effectExtent l="0" t="0" r="4445" b="13335"/>
            <wp:docPr id="26" name="图片 26" descr="15730989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73098913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代码检查没有任何语法和书写问题控制台却报如上图所示错误：应为赋值或函数调用，而不是看到表达式，这个时候只需要在render渲染时，在return后面加个括号把内容包裹起来就可以了，如下图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014595" cy="5250815"/>
            <wp:effectExtent l="0" t="0" r="14605" b="6985"/>
            <wp:docPr id="25" name="图片 25" descr="15730988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73098850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使用HashRouter时候可以给HashRouter起别名：HashRouter as Router,使用的时候直接使用Router标签，但是请注意Router标签使用时，内部不能直接跟Route标签，必须有一个根节点包裹，然后才可以用Route标签，如图所示：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2922270"/>
            <wp:effectExtent l="0" t="0" r="14605" b="3810"/>
            <wp:docPr id="28" name="图片 28" descr="15735263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73526374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React中路由的使用，可在主页面通过{this.props.children}渲染路由钩子匹配对应的页面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755515" cy="5083175"/>
            <wp:effectExtent l="0" t="0" r="14605" b="6985"/>
            <wp:docPr id="29" name="图片 29" descr="15735297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73529711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routerrouter.js页面如下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3404235"/>
            <wp:effectExtent l="0" t="0" r="1905" b="9525"/>
            <wp:docPr id="30" name="图片 30" descr="15735298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73529847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嵌套路由的使用：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2920365"/>
            <wp:effectExtent l="0" t="0" r="0" b="5715"/>
            <wp:docPr id="31" name="图片 31" descr="15735322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73532204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136515" cy="3009900"/>
            <wp:effectExtent l="0" t="0" r="14605" b="7620"/>
            <wp:docPr id="33" name="图片 33" descr="15735323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73532314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此时要特别注意将嵌套路由的exact精准匹配删除，否则只能匹配到第一层/路由，无法匹配到/a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4386580"/>
            <wp:effectExtent l="0" t="0" r="3810" b="2540"/>
            <wp:docPr id="32" name="图片 32" descr="15735322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73532258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请注意去掉exact精准匹配之后，每一次加载路由都会匹配到/对应的页面，此时需要将/路由具体化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4145915"/>
            <wp:effectExtent l="0" t="0" r="5080" b="14605"/>
            <wp:docPr id="34" name="图片 34" descr="15735431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73543158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828925"/>
            <wp:effectExtent l="0" t="0" r="635" b="5715"/>
            <wp:docPr id="35" name="图片 35" descr="15735431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73543189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动态路由获取参数：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3734435"/>
            <wp:effectExtent l="0" t="0" r="2540" b="14605"/>
            <wp:docPr id="36" name="图片 36" descr="15736146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7361460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这是点击跳转时携带参数到目标页面，在路由配置页面router.js里边在路径后/:变量名来设置动态变量来接收路由跳转过程中携带过来的参数，如下图：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3075305"/>
            <wp:effectExtent l="0" t="0" r="14605" b="3175"/>
            <wp:docPr id="37" name="图片 37" descr="15736147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73614753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最后在目标页面结合你开始起的接收动态参数的变量名称，使用this.props.match.params.变量名来获取参数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418715"/>
            <wp:effectExtent l="0" t="0" r="3810" b="4445"/>
            <wp:docPr id="38" name="图片 38" descr="15736179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73617966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关于React中404页面的匹配：可一件建立一个404页面，然后再router.js路由配置页面设置一个404的路由，如下图所示：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4441825"/>
            <wp:effectExtent l="0" t="0" r="3175" b="8255"/>
            <wp:docPr id="39" name="图片 39" descr="15736295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573629588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React中点击事件传参请注意：不能直接跟vue一样将参数写在括号内，而是要通过箭头函数去return，不然会直接执行，案例如下图所示：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1410335"/>
            <wp:effectExtent l="0" t="0" r="0" b="6985"/>
            <wp:docPr id="27" name="图片 27" descr="15737178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73717854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多个弹框公用一个点击事件的时候，我们会通过传参来判断点击的是哪一个弹框，这种方法就要写if判断，显得代码不够简洁，此时我们可以采用点击事件里拿到参数后，将动态参数用[]中括号包裹来设置。从而达到动态设置弹窗的打开关闭，案例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1477010"/>
            <wp:effectExtent l="0" t="0" r="3810" b="1270"/>
            <wp:docPr id="40" name="图片 40" descr="15737187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73718720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208020" cy="1836420"/>
            <wp:effectExtent l="0" t="0" r="7620" b="7620"/>
            <wp:docPr id="41" name="图片 41" descr="15737187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73718773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方法一就是原始的if判断，方法二就是新的[]包裹方法</w:t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注意在React中写行内样式的时候，要注意使用驼峰命名法如：fontSize而不是正常的样式标准，除非在样式文件中才使用我们正常的形式font-size，如下图：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126615"/>
            <wp:effectExtent l="0" t="0" r="3810" b="6985"/>
            <wp:docPr id="42" name="图片 42" descr="15740594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74059483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使用antd的组件Spin的时候注意，如果用indicator来指定图标，那么默认图标是无法旋转的，设置spinning=true也是无效的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4310" cy="1829435"/>
            <wp:effectExtent l="0" t="0" r="13970" b="14605"/>
            <wp:docPr id="43" name="图片 43" descr="15740597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74059785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注意在React中点击事件如果要传递参数，不能和以前一样直接后边跟小括号加参数否则会直接执行，前面要加个箭头函数来return出来，然后再和之前一样，小括号内跟参数，如下图所示：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1239520"/>
            <wp:effectExtent l="0" t="0" r="2540" b="10160"/>
            <wp:docPr id="44" name="图片 44" descr="15741275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74127548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使用antd中的提示框组件控制提示框展示的方向位置：点击事件里可传组件里定义的方向名词，如下图：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2516505"/>
            <wp:effectExtent l="0" t="0" r="4445" b="13335"/>
            <wp:docPr id="46" name="图片 46" descr="15741285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74128524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然后在使用config进行配置：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3088640"/>
            <wp:effectExtent l="0" t="0" r="14605" b="5080"/>
            <wp:docPr id="45" name="图片 45" descr="157412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741284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使用antd的tab切换组件时注意，我们引入的是Tabs,但是用的是TabPane,所以注意const定义一下，使用tab时可以在Tabs标签上使用defaultActiveKey来指定默认选中的tab栏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3223895"/>
            <wp:effectExtent l="0" t="0" r="14605" b="6985"/>
            <wp:docPr id="47" name="图片 47" descr="15741477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74147765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052695" cy="2987040"/>
            <wp:effectExtent l="0" t="0" r="6985" b="0"/>
            <wp:docPr id="48" name="图片 48" descr="15741485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74148567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如上图所示，使用Tab页签组件时，如果想给页签加上图标。可这样写：如下图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232025"/>
            <wp:effectExtent l="0" t="0" r="1905" b="8255"/>
            <wp:docPr id="49" name="图片 49" descr="15741487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74148752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159375" cy="1333500"/>
            <wp:effectExtent l="0" t="0" r="6985" b="7620"/>
            <wp:docPr id="50" name="图片 50" descr="15741491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574149197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可以添加disabled属性设置页签不可点击，如果需要动态添加删除页签可以在react的生命周期componentWillMount中添加一个数组，然后同步到state中，最后在render中Tabs标签内相应的位置里面通过map循环来return出TabPane来循环渲染</w:t>
      </w:r>
    </w:p>
    <w:p>
      <w:pPr>
        <w:numPr>
          <w:ilvl w:val="0"/>
          <w:numId w:val="1"/>
        </w:numPr>
        <w:tabs>
          <w:tab w:val="clear" w:pos="312"/>
        </w:tabs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32555" cy="3276600"/>
            <wp:effectExtent l="0" t="0" r="14605" b="0"/>
            <wp:docPr id="53" name="图片 53" descr="15741514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74151458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14700" cy="2964180"/>
            <wp:effectExtent l="0" t="0" r="7620" b="7620"/>
            <wp:docPr id="52" name="图片 52" descr="15741513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74151385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4310" cy="1802765"/>
            <wp:effectExtent l="0" t="0" r="13970" b="10795"/>
            <wp:docPr id="51" name="图片 51" descr="15741512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574151205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并且可以添加下图所示属性来设置页签可编辑：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984115" cy="2819400"/>
            <wp:effectExtent l="0" t="0" r="14605" b="0"/>
            <wp:docPr id="54" name="图片 54" descr="15741520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74152035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796540" cy="1120140"/>
            <wp:effectExtent l="0" t="0" r="7620" b="7620"/>
            <wp:docPr id="55" name="图片 55" descr="15741521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574152109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React中antd组建中Table表格的使用：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2009775"/>
            <wp:effectExtent l="0" t="0" r="5080" b="1905"/>
            <wp:docPr id="56" name="图片 56" descr="15743870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574387008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在结构中绑定表头和表格数据，和上面定义的表头和表格数据字段一一对应，要初始在componentDidMount生命周期中定义好渲染的表格数组，并且一一对应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090795" cy="4145915"/>
            <wp:effectExtent l="0" t="0" r="14605" b="14605"/>
            <wp:docPr id="57" name="图片 57" descr="15743873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574387394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174615" cy="4008755"/>
            <wp:effectExtent l="0" t="0" r="6985" b="14605"/>
            <wp:docPr id="58" name="图片 58" descr="157438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5743876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注意一定要setState一下更新数据，注意要在render中定义好表头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488815" cy="4427855"/>
            <wp:effectExtent l="0" t="0" r="6985" b="6985"/>
            <wp:docPr id="59" name="图片 59" descr="15743877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574387794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另外请注意一定要定义一个state对象，不然在渲染时会报错（先定义声明后面才能存储数据和取值）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1656715"/>
            <wp:effectExtent l="0" t="0" r="4445" b="4445"/>
            <wp:docPr id="60" name="图片 60" descr="1574387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7438799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2493645"/>
            <wp:effectExtent l="0" t="0" r="2540" b="5715"/>
            <wp:docPr id="62" name="图片 62" descr="15743883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574388306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ntd进行表格数据渲染的时候，针对例如性别，状态等可能后台返回的字段为number,我们要根据返回的number来展示对应的汉字，此时可以在定义表头title的columns里面这样操作：在对应那一条里面添加一个render函数，在里面将number和汉字一一对应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397375" cy="3497580"/>
            <wp:effectExtent l="0" t="0" r="6985" b="7620"/>
            <wp:docPr id="64" name="图片 64" descr="15746693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574669394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115435" cy="1508760"/>
            <wp:effectExtent l="0" t="0" r="14605" b="0"/>
            <wp:docPr id="65" name="图片 65" descr="15746695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574669558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Antd表格内嵌套单选按钮和多选按钮: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671695" cy="2171700"/>
            <wp:effectExtent l="0" t="0" r="6985" b="7620"/>
            <wp:docPr id="69" name="图片 69" descr="15746711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574671176(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给表格添加rowSelection属性，值是一个对象，然后需要定义，然后设置类型是单选还是多选，如图：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09695" cy="3657600"/>
            <wp:effectExtent l="0" t="0" r="6985" b="0"/>
            <wp:docPr id="70" name="图片 70" descr="15746712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574671275(1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点击某一行，那一行选中如下图操作onRow事件：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702175" cy="2613660"/>
            <wp:effectExtent l="0" t="0" r="6985" b="7620"/>
            <wp:docPr id="74" name="图片 74" descr="15746723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574672342(1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注意里面的onRowClick事件需要在外面定义，如下图所示：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389755" cy="2636520"/>
            <wp:effectExtent l="0" t="0" r="14605" b="0"/>
            <wp:docPr id="71" name="图片 71" descr="15746718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574671897(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我们可以用Modal提示框来检测点击获取到的用户数据：如图所示：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770" cy="1942465"/>
            <wp:effectExtent l="0" t="0" r="1270" b="8255"/>
            <wp:docPr id="75" name="图片 75" descr="15746726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574672666(1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注意单词为record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09695" cy="3200400"/>
            <wp:effectExtent l="0" t="0" r="6985" b="0"/>
            <wp:docPr id="72" name="图片 72" descr="15746720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74672041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1358900"/>
            <wp:effectExtent l="0" t="0" r="635" b="12700"/>
            <wp:docPr id="73" name="图片 73" descr="15746721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574672171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tabs>
          <w:tab w:val="clear" w:pos="312"/>
        </w:tabs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当表格前面插入的是多选框的时候，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854575" cy="3879215"/>
            <wp:effectExtent l="0" t="0" r="6985" b="6985"/>
            <wp:docPr id="76" name="图片 76" descr="15746732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574673279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测试点击多选框后获取的数据，可以在表格前面加一个删除按钮，然后再删除的点击事件里面拿到选中的值来对比是不是正确的，如下图所示：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2746375"/>
            <wp:effectExtent l="0" t="0" r="3175" b="12065"/>
            <wp:docPr id="77" name="图片 77" descr="15746737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574673766(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945130"/>
            <wp:effectExtent l="0" t="0" r="3810" b="11430"/>
            <wp:docPr id="78" name="图片 78" descr="15746738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574673827(1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1"/>
        </w:numPr>
        <w:tabs>
          <w:tab w:val="clear" w:pos="312"/>
        </w:tabs>
        <w:spacing w:line="360" w:lineRule="auto"/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针对antd中使用表格等需要循环的组件时，可能会遇到这样的报错警告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558800"/>
            <wp:effectExtent l="0" t="0" r="5715" b="5080"/>
            <wp:docPr id="66" name="图片 66" descr="15746708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574670842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此时要对数组数据源进行map处理，如下图所示：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703955" cy="2095500"/>
            <wp:effectExtent l="0" t="0" r="14605" b="7620"/>
            <wp:docPr id="67" name="图片 67" descr="15746709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574670936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，注意不仅定义表格数组数据的时候需要处理，在ajax请求接口获取数组数据的时候也要map处理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565015" cy="3147060"/>
            <wp:effectExtent l="0" t="0" r="6985" b="7620"/>
            <wp:docPr id="68" name="图片 68" descr="15746710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574671071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3A056B9"/>
    <w:multiLevelType w:val="singleLevel"/>
    <w:tmpl w:val="F3A056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8E79E8"/>
    <w:rsid w:val="000E3DF4"/>
    <w:rsid w:val="01A14F3A"/>
    <w:rsid w:val="02E83B31"/>
    <w:rsid w:val="03447FA5"/>
    <w:rsid w:val="04B5214C"/>
    <w:rsid w:val="05FF5A71"/>
    <w:rsid w:val="06F36972"/>
    <w:rsid w:val="08952C8D"/>
    <w:rsid w:val="09076540"/>
    <w:rsid w:val="09FD4816"/>
    <w:rsid w:val="0A2F7DEE"/>
    <w:rsid w:val="0B616001"/>
    <w:rsid w:val="0BA76973"/>
    <w:rsid w:val="0BB96E98"/>
    <w:rsid w:val="0C642934"/>
    <w:rsid w:val="0CC36972"/>
    <w:rsid w:val="0CDA5035"/>
    <w:rsid w:val="0D613795"/>
    <w:rsid w:val="0E582BA1"/>
    <w:rsid w:val="0EF92AFE"/>
    <w:rsid w:val="1072770F"/>
    <w:rsid w:val="112957AA"/>
    <w:rsid w:val="13C00B56"/>
    <w:rsid w:val="147F4BF0"/>
    <w:rsid w:val="14A324F2"/>
    <w:rsid w:val="14DF1347"/>
    <w:rsid w:val="15102682"/>
    <w:rsid w:val="17086981"/>
    <w:rsid w:val="18495C74"/>
    <w:rsid w:val="189462C1"/>
    <w:rsid w:val="19B90C4C"/>
    <w:rsid w:val="1A710219"/>
    <w:rsid w:val="1A904898"/>
    <w:rsid w:val="1C240328"/>
    <w:rsid w:val="1CCA5518"/>
    <w:rsid w:val="1CF96B9F"/>
    <w:rsid w:val="1DCE21FE"/>
    <w:rsid w:val="1DD42C38"/>
    <w:rsid w:val="1E782D29"/>
    <w:rsid w:val="1F020E52"/>
    <w:rsid w:val="1FA662C0"/>
    <w:rsid w:val="21B362BA"/>
    <w:rsid w:val="21D53F4D"/>
    <w:rsid w:val="22487127"/>
    <w:rsid w:val="22C0536D"/>
    <w:rsid w:val="232376FC"/>
    <w:rsid w:val="232C09A6"/>
    <w:rsid w:val="239E3E67"/>
    <w:rsid w:val="24B53963"/>
    <w:rsid w:val="253E07A4"/>
    <w:rsid w:val="25557D95"/>
    <w:rsid w:val="259E5AB4"/>
    <w:rsid w:val="268C6B12"/>
    <w:rsid w:val="26BE325F"/>
    <w:rsid w:val="2A4A19CD"/>
    <w:rsid w:val="2AB42A5D"/>
    <w:rsid w:val="2DCE2B5C"/>
    <w:rsid w:val="2E0E405A"/>
    <w:rsid w:val="2EF73823"/>
    <w:rsid w:val="2F3E32C5"/>
    <w:rsid w:val="30704F6B"/>
    <w:rsid w:val="309B5C27"/>
    <w:rsid w:val="323B1AD2"/>
    <w:rsid w:val="32D6603B"/>
    <w:rsid w:val="348F1663"/>
    <w:rsid w:val="36F84506"/>
    <w:rsid w:val="384229F7"/>
    <w:rsid w:val="38E41D1A"/>
    <w:rsid w:val="391A17C5"/>
    <w:rsid w:val="395310C8"/>
    <w:rsid w:val="397F3310"/>
    <w:rsid w:val="39F526CF"/>
    <w:rsid w:val="3BC5295F"/>
    <w:rsid w:val="3C6C4B33"/>
    <w:rsid w:val="3C877E74"/>
    <w:rsid w:val="3D0971D7"/>
    <w:rsid w:val="3E7E79CA"/>
    <w:rsid w:val="409E1725"/>
    <w:rsid w:val="41C433FE"/>
    <w:rsid w:val="41E7655F"/>
    <w:rsid w:val="43E11691"/>
    <w:rsid w:val="44941431"/>
    <w:rsid w:val="46352EE1"/>
    <w:rsid w:val="465C5B2D"/>
    <w:rsid w:val="46922B05"/>
    <w:rsid w:val="46CE24D8"/>
    <w:rsid w:val="46CF75E3"/>
    <w:rsid w:val="470D6BB6"/>
    <w:rsid w:val="47622FF1"/>
    <w:rsid w:val="478E79E8"/>
    <w:rsid w:val="487A5B0B"/>
    <w:rsid w:val="4A702C20"/>
    <w:rsid w:val="4A7E3475"/>
    <w:rsid w:val="4A890F39"/>
    <w:rsid w:val="4CCC5297"/>
    <w:rsid w:val="4CD02EEF"/>
    <w:rsid w:val="4CEC3722"/>
    <w:rsid w:val="4D062B93"/>
    <w:rsid w:val="4D812A8B"/>
    <w:rsid w:val="4E4F64E0"/>
    <w:rsid w:val="507749E4"/>
    <w:rsid w:val="50886403"/>
    <w:rsid w:val="522C7A70"/>
    <w:rsid w:val="54687BDB"/>
    <w:rsid w:val="546E46D6"/>
    <w:rsid w:val="551A10F4"/>
    <w:rsid w:val="559A03C3"/>
    <w:rsid w:val="588376FC"/>
    <w:rsid w:val="5917397D"/>
    <w:rsid w:val="595C5079"/>
    <w:rsid w:val="5AF41E15"/>
    <w:rsid w:val="5B434141"/>
    <w:rsid w:val="5C4D6613"/>
    <w:rsid w:val="5C9B56F0"/>
    <w:rsid w:val="5CEF347D"/>
    <w:rsid w:val="5D592646"/>
    <w:rsid w:val="5E4F0538"/>
    <w:rsid w:val="60E10C4C"/>
    <w:rsid w:val="614065F1"/>
    <w:rsid w:val="61536FF5"/>
    <w:rsid w:val="61AF4000"/>
    <w:rsid w:val="61C30793"/>
    <w:rsid w:val="63073CB3"/>
    <w:rsid w:val="63244175"/>
    <w:rsid w:val="63C34359"/>
    <w:rsid w:val="646D4801"/>
    <w:rsid w:val="656261A9"/>
    <w:rsid w:val="65E94986"/>
    <w:rsid w:val="669B4456"/>
    <w:rsid w:val="67262121"/>
    <w:rsid w:val="678B2BA8"/>
    <w:rsid w:val="6A5C6792"/>
    <w:rsid w:val="6A7820EF"/>
    <w:rsid w:val="6A976CC4"/>
    <w:rsid w:val="6AB02BEB"/>
    <w:rsid w:val="6C077F05"/>
    <w:rsid w:val="6C5A2166"/>
    <w:rsid w:val="6D0E43DE"/>
    <w:rsid w:val="6D535020"/>
    <w:rsid w:val="6DFE1C96"/>
    <w:rsid w:val="6F7B5FAA"/>
    <w:rsid w:val="6FC908B0"/>
    <w:rsid w:val="706015C9"/>
    <w:rsid w:val="713C3677"/>
    <w:rsid w:val="71DE5065"/>
    <w:rsid w:val="72332C94"/>
    <w:rsid w:val="72AD6A70"/>
    <w:rsid w:val="74E8275E"/>
    <w:rsid w:val="778F1B5E"/>
    <w:rsid w:val="784D2A9C"/>
    <w:rsid w:val="7E25390A"/>
    <w:rsid w:val="7EC913BF"/>
    <w:rsid w:val="7F842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13699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2019-10-30T03:43:00Z</dcterms:created>
  <dc:creator>Administrator</dc:creator>
  <cp:lastModifiedBy>Administrator</cp:lastModifiedBy>
  <dcterms:modified xsi:type="dcterms:W3CDTF">2019-11-25T09:23:56Z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